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DA" w:rsidRPr="002A15DA" w:rsidRDefault="002A15DA" w:rsidP="002A15D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val="de-DE" w:eastAsia="zh-CN" w:bidi="hi-IN"/>
        </w:rPr>
      </w:pPr>
      <w:bookmarkStart w:id="0" w:name="_GoBack"/>
      <w:r w:rsidRPr="002A15DA">
        <w:rPr>
          <w:rFonts w:ascii="Times New Roman" w:eastAsia="SimSun" w:hAnsi="Times New Roman" w:cs="Arial"/>
          <w:b/>
          <w:kern w:val="3"/>
          <w:sz w:val="24"/>
          <w:szCs w:val="24"/>
          <w:lang w:val="de-DE" w:eastAsia="zh-CN" w:bidi="hi-IN"/>
        </w:rPr>
        <w:t>Budget 2023</w:t>
      </w:r>
    </w:p>
    <w:bookmarkEnd w:id="0"/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val="de-CH" w:eastAsia="zh-CN" w:bidi="hi-IN"/>
        </w:rPr>
      </w:pP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val="de-CH" w:eastAsia="zh-CN" w:bidi="hi-IN"/>
        </w:rPr>
      </w:pPr>
      <w:r w:rsidRPr="002A15DA">
        <w:rPr>
          <w:rFonts w:ascii="Times New Roman" w:eastAsia="SimSun" w:hAnsi="Times New Roman" w:cs="Arial"/>
          <w:b/>
          <w:bCs/>
          <w:kern w:val="3"/>
          <w:sz w:val="28"/>
          <w:szCs w:val="28"/>
          <w:lang w:val="de-CH" w:eastAsia="zh-CN" w:bidi="hi-IN"/>
        </w:rPr>
        <w:t>Einnahmen</w:t>
      </w: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</w:p>
    <w:p w:rsidR="002A15DA" w:rsidRPr="002A15DA" w:rsidRDefault="002A15DA" w:rsidP="002A15DA">
      <w:pPr>
        <w:widowControl w:val="0"/>
        <w:tabs>
          <w:tab w:val="left" w:pos="536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 xml:space="preserve">74 Einzel- Mitgliederbeiträge              </w:t>
      </w: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ab/>
        <w:t>3700.-</w:t>
      </w:r>
    </w:p>
    <w:p w:rsidR="002A15DA" w:rsidRPr="002A15DA" w:rsidRDefault="002A15DA" w:rsidP="002A15DA">
      <w:pPr>
        <w:widowControl w:val="0"/>
        <w:tabs>
          <w:tab w:val="left" w:pos="3686"/>
          <w:tab w:val="left" w:pos="536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 xml:space="preserve">02 Firmen-Mitgliederbeiträge               </w:t>
      </w:r>
      <w:proofErr w:type="gramStart"/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ab/>
        <w:t xml:space="preserve">  200.</w:t>
      </w:r>
      <w:proofErr w:type="gramEnd"/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>-</w:t>
      </w: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 xml:space="preserve">07 </w:t>
      </w:r>
      <w:proofErr w:type="spellStart"/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>ReparAktionen</w:t>
      </w:r>
      <w:proofErr w:type="spellEnd"/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 xml:space="preserve">                                 </w:t>
      </w: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ab/>
      </w: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ab/>
        <w:t xml:space="preserve">       3000.-</w:t>
      </w: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>Cafeteria                                                                             300.-</w:t>
      </w:r>
    </w:p>
    <w:p w:rsidR="002A15DA" w:rsidRPr="002A15DA" w:rsidRDefault="002A15DA" w:rsidP="002A15DA">
      <w:pPr>
        <w:widowControl w:val="0"/>
        <w:tabs>
          <w:tab w:val="left" w:pos="536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>Spenden                                                                              200.-</w:t>
      </w:r>
    </w:p>
    <w:p w:rsidR="002A15DA" w:rsidRPr="002A15DA" w:rsidRDefault="002A15DA" w:rsidP="002A15DA">
      <w:pPr>
        <w:widowControl w:val="0"/>
        <w:tabs>
          <w:tab w:val="left" w:pos="417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val="de-CH" w:eastAsia="zh-CN" w:bidi="hi-IN"/>
        </w:rPr>
      </w:pPr>
    </w:p>
    <w:p w:rsidR="002A15DA" w:rsidRPr="002A15DA" w:rsidRDefault="002A15DA" w:rsidP="002A15DA">
      <w:pPr>
        <w:widowControl w:val="0"/>
        <w:tabs>
          <w:tab w:val="left" w:pos="417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b/>
          <w:bCs/>
          <w:kern w:val="3"/>
          <w:sz w:val="24"/>
          <w:szCs w:val="24"/>
          <w:lang w:val="de-CH" w:eastAsia="zh-CN" w:bidi="hi-IN"/>
        </w:rPr>
        <w:t>Total Einnahmen                                                            7400.-</w:t>
      </w: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val="de-CH" w:eastAsia="zh-CN" w:bidi="hi-IN"/>
        </w:rPr>
      </w:pPr>
      <w:r w:rsidRPr="002A15DA">
        <w:rPr>
          <w:rFonts w:ascii="Times New Roman" w:eastAsia="SimSun" w:hAnsi="Times New Roman" w:cs="Arial"/>
          <w:b/>
          <w:bCs/>
          <w:kern w:val="3"/>
          <w:sz w:val="28"/>
          <w:szCs w:val="28"/>
          <w:lang w:val="de-CH" w:eastAsia="zh-CN" w:bidi="hi-IN"/>
        </w:rPr>
        <w:t xml:space="preserve">Ausgaben         </w:t>
      </w: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val="de-CH" w:eastAsia="zh-CN" w:bidi="hi-IN"/>
        </w:rPr>
      </w:pPr>
    </w:p>
    <w:p w:rsidR="002A15DA" w:rsidRPr="002A15DA" w:rsidRDefault="002A15DA" w:rsidP="002A15DA">
      <w:pPr>
        <w:widowControl w:val="0"/>
        <w:tabs>
          <w:tab w:val="left" w:pos="3718"/>
          <w:tab w:val="left" w:pos="538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 xml:space="preserve">Miete                                            </w:t>
      </w: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ab/>
        <w:t xml:space="preserve">                           1500.-</w:t>
      </w:r>
    </w:p>
    <w:p w:rsidR="002A15DA" w:rsidRPr="002A15DA" w:rsidRDefault="002A15DA" w:rsidP="002A15DA">
      <w:pPr>
        <w:widowControl w:val="0"/>
        <w:tabs>
          <w:tab w:val="left" w:pos="373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>Versicherung Mobiliar                                                       200.-</w:t>
      </w:r>
    </w:p>
    <w:p w:rsidR="002A15DA" w:rsidRPr="002A15DA" w:rsidRDefault="002A15DA" w:rsidP="002A15DA">
      <w:pPr>
        <w:widowControl w:val="0"/>
        <w:tabs>
          <w:tab w:val="left" w:pos="372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>Büro-/Verbrauchsmaterial/Literatur                                  350.-</w:t>
      </w:r>
    </w:p>
    <w:p w:rsidR="002A15DA" w:rsidRPr="002A15DA" w:rsidRDefault="002A15DA" w:rsidP="002A15DA">
      <w:pPr>
        <w:widowControl w:val="0"/>
        <w:tabs>
          <w:tab w:val="left" w:pos="372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>Informatik / Webhosting</w:t>
      </w: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ab/>
        <w:t xml:space="preserve">                            200.-</w:t>
      </w:r>
    </w:p>
    <w:p w:rsidR="002A15DA" w:rsidRPr="002A15DA" w:rsidRDefault="002A15DA" w:rsidP="002A15DA">
      <w:pPr>
        <w:widowControl w:val="0"/>
        <w:tabs>
          <w:tab w:val="left" w:pos="372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 xml:space="preserve">VS-Sitzungen /Personalspesen / Retraite </w:t>
      </w: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ab/>
        <w:t xml:space="preserve">                  2000.- </w:t>
      </w:r>
      <w:proofErr w:type="gramStart"/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 xml:space="preserve">  .</w:t>
      </w:r>
      <w:proofErr w:type="gramEnd"/>
    </w:p>
    <w:p w:rsidR="002A15DA" w:rsidRPr="002A15DA" w:rsidRDefault="002A15DA" w:rsidP="002A15DA">
      <w:pPr>
        <w:widowControl w:val="0"/>
        <w:tabs>
          <w:tab w:val="left" w:pos="372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>Werbung AZ</w:t>
      </w: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ab/>
        <w:t xml:space="preserve">                           1800.-</w:t>
      </w:r>
    </w:p>
    <w:p w:rsidR="002A15DA" w:rsidRPr="002A15DA" w:rsidRDefault="002A15DA" w:rsidP="002A15DA">
      <w:pPr>
        <w:widowControl w:val="0"/>
        <w:tabs>
          <w:tab w:val="left" w:pos="3729"/>
          <w:tab w:val="left" w:pos="536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>Visitenkarten Druck</w:t>
      </w: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ab/>
        <w:t xml:space="preserve">                            300.-</w:t>
      </w:r>
    </w:p>
    <w:p w:rsidR="002A15DA" w:rsidRPr="002A15DA" w:rsidRDefault="002A15DA" w:rsidP="002A15DA">
      <w:pPr>
        <w:widowControl w:val="0"/>
        <w:tabs>
          <w:tab w:val="left" w:pos="372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>Postkontoführung</w:t>
      </w: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ab/>
        <w:t xml:space="preserve">                            150.-</w:t>
      </w:r>
    </w:p>
    <w:p w:rsidR="002A15DA" w:rsidRPr="002A15DA" w:rsidRDefault="002A15DA" w:rsidP="002A15DA">
      <w:pPr>
        <w:widowControl w:val="0"/>
        <w:tabs>
          <w:tab w:val="left" w:pos="372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kern w:val="3"/>
          <w:sz w:val="24"/>
          <w:szCs w:val="24"/>
          <w:lang w:val="de-CH" w:eastAsia="zh-CN" w:bidi="hi-IN"/>
        </w:rPr>
        <w:tab/>
      </w:r>
    </w:p>
    <w:p w:rsidR="002A15DA" w:rsidRPr="002A15DA" w:rsidRDefault="002A15DA" w:rsidP="002A15DA">
      <w:pPr>
        <w:widowControl w:val="0"/>
        <w:tabs>
          <w:tab w:val="left" w:pos="372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val="de-CH" w:eastAsia="zh-CN" w:bidi="hi-IN"/>
        </w:rPr>
      </w:pPr>
      <w:r w:rsidRPr="002A15DA">
        <w:rPr>
          <w:rFonts w:ascii="Times New Roman" w:eastAsia="SimSun" w:hAnsi="Times New Roman" w:cs="Arial"/>
          <w:b/>
          <w:bCs/>
          <w:kern w:val="3"/>
          <w:sz w:val="24"/>
          <w:szCs w:val="24"/>
          <w:lang w:val="de-CH" w:eastAsia="zh-CN" w:bidi="hi-IN"/>
        </w:rPr>
        <w:t xml:space="preserve">Total Ausgaben                                                              6500.-      </w:t>
      </w: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val="de-CH" w:eastAsia="zh-CN" w:bidi="hi-IN"/>
        </w:rPr>
      </w:pP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val="de-CH" w:eastAsia="zh-CN" w:bidi="hi-IN"/>
        </w:rPr>
      </w:pP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val="de-CH" w:eastAsia="zh-CN" w:bidi="hi-IN"/>
        </w:rPr>
      </w:pP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val="de-DE" w:eastAsia="zh-CN" w:bidi="hi-IN"/>
        </w:rPr>
      </w:pPr>
      <w:r w:rsidRPr="002A15DA">
        <w:rPr>
          <w:rFonts w:ascii="Times New Roman" w:eastAsia="SimSun" w:hAnsi="Times New Roman" w:cs="Arial"/>
          <w:b/>
          <w:bCs/>
          <w:kern w:val="3"/>
          <w:sz w:val="24"/>
          <w:szCs w:val="24"/>
          <w:lang w:val="de-DE" w:eastAsia="zh-CN" w:bidi="hi-IN"/>
        </w:rPr>
        <w:t xml:space="preserve">Budgetierter Gewinn 2023                                                                                   CHF 900  </w:t>
      </w: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val="de-DE" w:eastAsia="zh-CN" w:bidi="hi-IN"/>
        </w:rPr>
      </w:pP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val="de-DE" w:eastAsia="zh-CN" w:bidi="hi-IN"/>
        </w:rPr>
      </w:pPr>
      <w:r w:rsidRPr="002A15DA">
        <w:rPr>
          <w:rFonts w:ascii="Times New Roman" w:eastAsia="SimSun" w:hAnsi="Times New Roman" w:cs="Arial"/>
          <w:b/>
          <w:bCs/>
          <w:kern w:val="3"/>
          <w:sz w:val="24"/>
          <w:szCs w:val="24"/>
          <w:lang w:val="de-DE" w:eastAsia="zh-CN" w:bidi="hi-IN"/>
        </w:rPr>
        <w:t xml:space="preserve">Das Budget 2023 wird vom Vorstand einstimmig genehmigt           </w:t>
      </w: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val="de-DE" w:eastAsia="zh-CN" w:bidi="hi-IN"/>
        </w:rPr>
      </w:pPr>
    </w:p>
    <w:p w:rsidR="002A15DA" w:rsidRPr="002A15DA" w:rsidRDefault="002A15DA" w:rsidP="002A15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val="de-DE" w:eastAsia="zh-CN" w:bidi="hi-IN"/>
        </w:rPr>
      </w:pPr>
    </w:p>
    <w:p w:rsidR="00325315" w:rsidRPr="002A15DA" w:rsidRDefault="00325315">
      <w:pPr>
        <w:rPr>
          <w:lang w:val="de-DE"/>
        </w:rPr>
      </w:pPr>
    </w:p>
    <w:sectPr w:rsidR="00325315" w:rsidRPr="002A15D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B2145"/>
    <w:multiLevelType w:val="multilevel"/>
    <w:tmpl w:val="32EAC63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DA"/>
    <w:rsid w:val="002A15DA"/>
    <w:rsid w:val="00325315"/>
    <w:rsid w:val="006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DE1AC-9390-4D53-8967-4397D7F8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T570 A</dc:creator>
  <cp:keywords/>
  <dc:description/>
  <cp:lastModifiedBy>Lenovo T570 A</cp:lastModifiedBy>
  <cp:revision>2</cp:revision>
  <dcterms:created xsi:type="dcterms:W3CDTF">2023-06-22T10:26:00Z</dcterms:created>
  <dcterms:modified xsi:type="dcterms:W3CDTF">2023-06-22T10:26:00Z</dcterms:modified>
</cp:coreProperties>
</file>